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343" w:rsidRDefault="002E4343" w:rsidP="002E4343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ATA Nº 39-2017</w:t>
      </w:r>
    </w:p>
    <w:p w:rsidR="002E4343" w:rsidRDefault="002E4343" w:rsidP="002E434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PREFEITURA MUNICIPAL DE SANTO ANTÔNIO DAS MISSÕES-RS</w:t>
      </w:r>
    </w:p>
    <w:p w:rsidR="002E4343" w:rsidRDefault="002E4343" w:rsidP="002E434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Administração Licitatório – Pregão Presencial nº 027-2017</w:t>
      </w:r>
    </w:p>
    <w:p w:rsidR="002E4343" w:rsidRDefault="002E4343" w:rsidP="002E4343">
      <w:pPr>
        <w:pStyle w:val="Textoembloco1"/>
        <w:ind w:left="0" w:firstLine="0"/>
        <w:rPr>
          <w:b/>
        </w:rPr>
      </w:pPr>
      <w:r>
        <w:rPr>
          <w:rFonts w:cs="Arial"/>
          <w:b/>
          <w:sz w:val="24"/>
          <w:szCs w:val="24"/>
        </w:rPr>
        <w:t>Objeto:</w:t>
      </w:r>
      <w:r>
        <w:rPr>
          <w:rFonts w:cs="Arial"/>
          <w:sz w:val="24"/>
          <w:szCs w:val="24"/>
        </w:rPr>
        <w:t xml:space="preserve"> </w:t>
      </w:r>
      <w:r>
        <w:rPr>
          <w:b/>
        </w:rPr>
        <w:t>Registro de preço unitário por horas de mecânica pesadas e equipamentos agrícolas, para a Prefeitura Municipal de Santo Antônio da Missões-RS.</w:t>
      </w:r>
    </w:p>
    <w:p w:rsidR="002E4343" w:rsidRDefault="002E4343" w:rsidP="002E4343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</w:t>
      </w:r>
      <w:proofErr w:type="gramStart"/>
      <w:r>
        <w:rPr>
          <w:rFonts w:ascii="Arial" w:hAnsi="Arial" w:cs="Arial"/>
          <w:sz w:val="24"/>
          <w:szCs w:val="24"/>
        </w:rPr>
        <w:t>Aos quatorze</w:t>
      </w:r>
      <w:proofErr w:type="gramEnd"/>
      <w:r>
        <w:rPr>
          <w:rFonts w:ascii="Arial" w:hAnsi="Arial" w:cs="Arial"/>
          <w:sz w:val="24"/>
          <w:szCs w:val="24"/>
        </w:rPr>
        <w:t xml:space="preserve"> dias do mês de dezembro do ano de 2017, na sala de reuniões  da Central de Controle Interno, sito a Rua Francisco Morales, nº 5762, centro, Santo Antônio das Missões-RS, reuniu-se a Sr. João George Gonçalves da Silva, na qualidade de Pregoeiro, juntamente com sua Equipe de Apoio, neste ato representada pela Comissão Permanente de Licitações, nomeada pela Portaria nº 27.876/2015, de 24 de abril de 2015, para proceder os trabalhos pertinentes ao Pregão Presencial nº 027-2017, que visa o registro de preço unitário por horas de mecânica pesadas e equipamentos agrícolas , para prefeitura municipal de Santo Antônio das Missões-RS.  De imediato passou-se a leitura do presente Edital assim como informações preliminar sucessivas ao andamento do mesmo, assim como publicações nos seguintes órgãos de imprensa: Jornal Fronteira Missões e Jornal do Comércio, bem como divulgação na página online da Prefeitura Municipal de Santo Antônio das Missões-RS, pelo site (</w:t>
      </w:r>
      <w:hyperlink r:id="rId6" w:history="1">
        <w:r>
          <w:rPr>
            <w:rStyle w:val="Hyperlink"/>
            <w:rFonts w:ascii="Arial" w:hAnsi="Arial" w:cs="Arial"/>
            <w:sz w:val="24"/>
            <w:szCs w:val="24"/>
          </w:rPr>
          <w:t>www.santoantoniodasmissoes.rs.gov.br</w:t>
        </w:r>
      </w:hyperlink>
      <w:r>
        <w:rPr>
          <w:rFonts w:ascii="Arial" w:hAnsi="Arial" w:cs="Arial"/>
          <w:sz w:val="24"/>
          <w:szCs w:val="24"/>
        </w:rPr>
        <w:t xml:space="preserve">). Decorrido as analises mencionadas, deu-se a abertura das fases internas do certame: </w:t>
      </w:r>
      <w:r>
        <w:rPr>
          <w:rFonts w:ascii="Arial" w:hAnsi="Arial" w:cs="Arial"/>
          <w:b/>
          <w:sz w:val="24"/>
          <w:szCs w:val="24"/>
          <w:u w:val="single"/>
        </w:rPr>
        <w:t>1ª fase</w:t>
      </w:r>
      <w:r>
        <w:rPr>
          <w:rFonts w:ascii="Arial" w:hAnsi="Arial" w:cs="Arial"/>
          <w:sz w:val="24"/>
          <w:szCs w:val="24"/>
          <w:u w:val="single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>Credenciamento</w:t>
      </w:r>
      <w:r>
        <w:rPr>
          <w:rFonts w:ascii="Arial" w:hAnsi="Arial" w:cs="Arial"/>
          <w:sz w:val="24"/>
          <w:szCs w:val="24"/>
        </w:rPr>
        <w:t xml:space="preserve"> – Credenciou-se para o presente certame a seguinte empresa: </w:t>
      </w:r>
      <w:r w:rsidR="0021256E" w:rsidRPr="00190C6E">
        <w:rPr>
          <w:rFonts w:ascii="Arial" w:hAnsi="Arial" w:cs="Arial"/>
          <w:b/>
          <w:sz w:val="24"/>
          <w:szCs w:val="24"/>
        </w:rPr>
        <w:t>ANDRÉ FERREIRA DA SILVA</w:t>
      </w:r>
      <w:r>
        <w:rPr>
          <w:rFonts w:ascii="Arial" w:hAnsi="Arial" w:cs="Arial"/>
          <w:sz w:val="24"/>
          <w:szCs w:val="24"/>
        </w:rPr>
        <w:t xml:space="preserve">, inscrita no CNPJ </w:t>
      </w:r>
      <w:r w:rsidR="0021256E">
        <w:rPr>
          <w:rFonts w:ascii="Arial" w:hAnsi="Arial" w:cs="Arial"/>
          <w:sz w:val="24"/>
          <w:szCs w:val="24"/>
        </w:rPr>
        <w:t>20.826.885/0001-90</w:t>
      </w:r>
      <w:r>
        <w:rPr>
          <w:rFonts w:ascii="Arial" w:hAnsi="Arial" w:cs="Arial"/>
          <w:sz w:val="24"/>
          <w:szCs w:val="24"/>
        </w:rPr>
        <w:t>, estabelecida na Rua</w:t>
      </w:r>
      <w:r w:rsidR="0021256E">
        <w:rPr>
          <w:rFonts w:ascii="Arial" w:hAnsi="Arial" w:cs="Arial"/>
          <w:sz w:val="24"/>
          <w:szCs w:val="24"/>
        </w:rPr>
        <w:t xml:space="preserve"> Ricardo Santiago de Godoy, Bairro Centro, Santo Antônio das Missões</w:t>
      </w:r>
      <w:r>
        <w:rPr>
          <w:rFonts w:ascii="Arial" w:hAnsi="Arial" w:cs="Arial"/>
          <w:sz w:val="24"/>
          <w:szCs w:val="24"/>
        </w:rPr>
        <w:t>,</w:t>
      </w:r>
      <w:r w:rsidR="0021256E">
        <w:rPr>
          <w:rFonts w:ascii="Arial" w:hAnsi="Arial" w:cs="Arial"/>
          <w:sz w:val="24"/>
          <w:szCs w:val="24"/>
        </w:rPr>
        <w:t xml:space="preserve"> neste ato representado pelo </w:t>
      </w:r>
      <w:proofErr w:type="spellStart"/>
      <w:r w:rsidR="0021256E">
        <w:rPr>
          <w:rFonts w:ascii="Arial" w:hAnsi="Arial" w:cs="Arial"/>
          <w:sz w:val="24"/>
          <w:szCs w:val="24"/>
        </w:rPr>
        <w:t>Sr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21256E">
        <w:rPr>
          <w:rFonts w:ascii="Arial" w:hAnsi="Arial" w:cs="Arial"/>
          <w:sz w:val="24"/>
          <w:szCs w:val="24"/>
        </w:rPr>
        <w:t>André Ferreira da Silva</w:t>
      </w:r>
      <w:r>
        <w:rPr>
          <w:rFonts w:ascii="Arial" w:hAnsi="Arial" w:cs="Arial"/>
          <w:sz w:val="24"/>
          <w:szCs w:val="24"/>
        </w:rPr>
        <w:t xml:space="preserve">, portadora do CPF: </w:t>
      </w:r>
      <w:r w:rsidR="0021256E">
        <w:rPr>
          <w:rFonts w:ascii="Arial" w:hAnsi="Arial" w:cs="Arial"/>
          <w:sz w:val="24"/>
          <w:szCs w:val="24"/>
        </w:rPr>
        <w:t xml:space="preserve">003.540.250-40. E a empresa: </w:t>
      </w:r>
      <w:r w:rsidR="0021256E" w:rsidRPr="00190C6E">
        <w:rPr>
          <w:rFonts w:ascii="Arial" w:hAnsi="Arial" w:cs="Arial"/>
          <w:b/>
          <w:sz w:val="24"/>
          <w:szCs w:val="24"/>
        </w:rPr>
        <w:t>JAIR GEOVANI FIGUEIRA DORNELES</w:t>
      </w:r>
      <w:r w:rsidR="0021256E">
        <w:rPr>
          <w:rFonts w:ascii="Arial" w:hAnsi="Arial" w:cs="Arial"/>
          <w:sz w:val="24"/>
          <w:szCs w:val="24"/>
        </w:rPr>
        <w:t xml:space="preserve">, inscrita no CNPJ </w:t>
      </w:r>
      <w:r w:rsidR="00190C6E">
        <w:rPr>
          <w:rFonts w:ascii="Arial" w:hAnsi="Arial" w:cs="Arial"/>
          <w:sz w:val="24"/>
          <w:szCs w:val="24"/>
        </w:rPr>
        <w:t xml:space="preserve">28.284.460/0001-08, inscrita no CNPJ 28.284.460/0001-08, estabelecida na Rua Zeca Dias, 3321, Santo Antônio das Missões, neste ato representado pelo </w:t>
      </w:r>
      <w:proofErr w:type="spellStart"/>
      <w:r w:rsidR="00190C6E">
        <w:rPr>
          <w:rFonts w:ascii="Arial" w:hAnsi="Arial" w:cs="Arial"/>
          <w:sz w:val="24"/>
          <w:szCs w:val="24"/>
        </w:rPr>
        <w:t>Sr</w:t>
      </w:r>
      <w:proofErr w:type="spellEnd"/>
      <w:r w:rsidR="00190C6E">
        <w:rPr>
          <w:rFonts w:ascii="Arial" w:hAnsi="Arial" w:cs="Arial"/>
          <w:sz w:val="24"/>
          <w:szCs w:val="24"/>
        </w:rPr>
        <w:t>: Marion Rodrigues Cabral, portador do CPF 578.771.570-53.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>2ª fase: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 xml:space="preserve">Proposta Financeira: </w:t>
      </w:r>
      <w:r>
        <w:rPr>
          <w:rFonts w:ascii="Arial" w:hAnsi="Arial" w:cs="Arial"/>
          <w:sz w:val="24"/>
          <w:szCs w:val="24"/>
        </w:rPr>
        <w:t xml:space="preserve">decorrido a etapa de credenciamento, o </w:t>
      </w:r>
      <w:proofErr w:type="gramStart"/>
      <w:r>
        <w:rPr>
          <w:rFonts w:ascii="Arial" w:hAnsi="Arial" w:cs="Arial"/>
          <w:sz w:val="24"/>
          <w:szCs w:val="24"/>
        </w:rPr>
        <w:t>Sr.</w:t>
      </w:r>
      <w:proofErr w:type="gramEnd"/>
      <w:r>
        <w:rPr>
          <w:rFonts w:ascii="Arial" w:hAnsi="Arial" w:cs="Arial"/>
          <w:sz w:val="24"/>
          <w:szCs w:val="24"/>
        </w:rPr>
        <w:t xml:space="preserve"> Pregoeiro solicitou a entrega do envelope 01 – Proposta Financeira, do Licitante,  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aonde  encontrava-se lacrado, e em seguida aberto com a conferencia do</w:t>
      </w:r>
      <w:r w:rsidR="00B36CE8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licitante</w:t>
      </w:r>
      <w:r w:rsidR="00B36CE8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presente</w:t>
      </w:r>
      <w:r w:rsidR="00B36CE8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,  após o Sr. Pregoeiro fez a leitura dos valores iniciais dos itens apresentados pelo</w:t>
      </w:r>
      <w:r w:rsidR="00B36CE8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participante</w:t>
      </w:r>
      <w:r w:rsidR="00B36CE8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 registrados no </w:t>
      </w:r>
      <w:r>
        <w:rPr>
          <w:rFonts w:ascii="Arial" w:hAnsi="Arial" w:cs="Arial"/>
          <w:sz w:val="24"/>
          <w:szCs w:val="24"/>
        </w:rPr>
        <w:lastRenderedPageBreak/>
        <w:t>Anexo I,  parte integrante desta Ata, dando seguimento passou-se a fase de lances verbais, no qual o Sr. Pregoeiro juntamente com sua equipe de apoio, ouviu todas as oferta</w:t>
      </w:r>
      <w:r w:rsidR="00B36CE8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apresentada</w:t>
      </w:r>
      <w:r w:rsidR="00B36CE8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pelo</w:t>
      </w:r>
      <w:r w:rsidR="00B36CE8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Licitante</w:t>
      </w:r>
      <w:r w:rsidR="00B36CE8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as quais foram lançadas na Planilha de Lances Verbais, juntamente ao Anexo I,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Até chegar nas melhores propostas apresentadas pela</w:t>
      </w:r>
      <w:r w:rsidR="00B36CE8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empresa</w:t>
      </w:r>
      <w:r w:rsidR="00B36CE8">
        <w:rPr>
          <w:rFonts w:ascii="Arial" w:hAnsi="Arial" w:cs="Arial"/>
          <w:sz w:val="24"/>
          <w:szCs w:val="24"/>
        </w:rPr>
        <w:t>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ficando assim definido o presente certame: </w:t>
      </w:r>
    </w:p>
    <w:tbl>
      <w:tblPr>
        <w:tblW w:w="85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1196"/>
        <w:gridCol w:w="3769"/>
        <w:gridCol w:w="1460"/>
        <w:gridCol w:w="1446"/>
      </w:tblGrid>
      <w:tr w:rsidR="002E4343" w:rsidTr="00190C6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4343" w:rsidRDefault="002E4343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Item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4343" w:rsidRDefault="002E4343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Quant.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343" w:rsidRDefault="002E4343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Descrição do bem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343" w:rsidRDefault="002E4343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V. Unit.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343" w:rsidRDefault="002E4343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LICITANTE</w:t>
            </w:r>
          </w:p>
        </w:tc>
      </w:tr>
      <w:tr w:rsidR="002E4343" w:rsidTr="00190C6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4343" w:rsidRDefault="00B95221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4343" w:rsidRDefault="00B95221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 hora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343" w:rsidRDefault="00B95221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t xml:space="preserve">Prestação de serviço de mecânica pesada - </w:t>
            </w:r>
            <w:r w:rsidRPr="009C2139">
              <w:rPr>
                <w:bCs/>
              </w:rPr>
              <w:t>desmontagem e montagem, serviço de solda</w:t>
            </w:r>
            <w:r>
              <w:rPr>
                <w:bCs/>
              </w:rPr>
              <w:t xml:space="preserve"> e socorro para</w:t>
            </w:r>
            <w:proofErr w:type="gramStart"/>
            <w:r>
              <w:rPr>
                <w:bCs/>
              </w:rPr>
              <w:t xml:space="preserve"> </w:t>
            </w:r>
            <w:r w:rsidRPr="009C2139">
              <w:rPr>
                <w:bCs/>
              </w:rPr>
              <w:t xml:space="preserve"> </w:t>
            </w:r>
            <w:proofErr w:type="gramEnd"/>
            <w:r w:rsidRPr="009C2139">
              <w:t>máquinas rodoviárias</w:t>
            </w:r>
            <w:r>
              <w:t xml:space="preserve"> (</w:t>
            </w:r>
            <w:r w:rsidRPr="009C2139">
              <w:rPr>
                <w:b/>
              </w:rPr>
              <w:t>máquinas pesadas</w:t>
            </w:r>
            <w:r>
              <w:t>) da Secretaria Municipal de Infraestrutura e Secretaria Municipal de Desenvolvimento Rural e Meio Ambiente (devem ser prestados no município de Santo Antônio das Missões, com despesas de transporte inclusas, e socorro no interior do município).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343" w:rsidRDefault="00190C6E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R$ 39,00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343" w:rsidRDefault="00190C6E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ANDRÉ</w:t>
            </w:r>
          </w:p>
        </w:tc>
      </w:tr>
      <w:tr w:rsidR="00B95221" w:rsidTr="00190C6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5221" w:rsidRDefault="00B95221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5221" w:rsidRDefault="00B95221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 hora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221" w:rsidRDefault="00B95221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/>
              </w:rPr>
              <w:t>Prestação de serviço de mecânica -</w:t>
            </w:r>
            <w:proofErr w:type="gramStart"/>
            <w:r>
              <w:rPr>
                <w:rFonts w:cs="Arial"/>
              </w:rPr>
              <w:t xml:space="preserve">  </w:t>
            </w:r>
            <w:proofErr w:type="gramEnd"/>
            <w:r w:rsidRPr="00975B83">
              <w:rPr>
                <w:rFonts w:cs="Arial"/>
                <w:bCs/>
              </w:rPr>
              <w:t>desmontagem e montagem, serviço de solda e socorro para</w:t>
            </w:r>
            <w:r>
              <w:rPr>
                <w:bCs/>
              </w:rPr>
              <w:t xml:space="preserve"> </w:t>
            </w:r>
            <w:r w:rsidRPr="009C2139">
              <w:rPr>
                <w:bCs/>
              </w:rPr>
              <w:t xml:space="preserve"> </w:t>
            </w:r>
            <w:r w:rsidRPr="005F28E1">
              <w:rPr>
                <w:rFonts w:cs="Arial"/>
                <w:b/>
              </w:rPr>
              <w:t>equipamentos agrícolas</w:t>
            </w:r>
            <w:r>
              <w:rPr>
                <w:rFonts w:cs="Arial"/>
              </w:rPr>
              <w:t xml:space="preserve"> (devem ser prestados no município de Santo Antônio das Missões-RS, com despesas de transporte inclusas, e socorro no interior do município).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221" w:rsidRDefault="00190C6E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R$ 39,00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221" w:rsidRDefault="00190C6E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JAIR</w:t>
            </w:r>
          </w:p>
        </w:tc>
      </w:tr>
    </w:tbl>
    <w:p w:rsidR="00B95221" w:rsidRDefault="002E4343" w:rsidP="002E4343">
      <w:pPr>
        <w:spacing w:line="36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                                 </w:t>
      </w:r>
    </w:p>
    <w:p w:rsidR="002E4343" w:rsidRDefault="002E4343" w:rsidP="002E4343">
      <w:pPr>
        <w:spacing w:line="360" w:lineRule="auto"/>
        <w:jc w:val="both"/>
        <w:rPr>
          <w:rFonts w:cs="Arial"/>
          <w:b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Ato continuo</w:t>
      </w:r>
      <w:proofErr w:type="gramEnd"/>
      <w:r w:rsidR="00B36CE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passou-se a fase de habilitação, do</w:t>
      </w:r>
      <w:r w:rsidR="00190C6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licitante</w:t>
      </w:r>
      <w:r w:rsidR="00190C6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vencedor</w:t>
      </w:r>
      <w:r w:rsidR="00190C6E">
        <w:rPr>
          <w:rFonts w:ascii="Arial" w:hAnsi="Arial" w:cs="Arial"/>
          <w:sz w:val="24"/>
          <w:szCs w:val="24"/>
        </w:rPr>
        <w:t>es</w:t>
      </w:r>
      <w:r>
        <w:rPr>
          <w:rFonts w:ascii="Arial" w:hAnsi="Arial" w:cs="Arial"/>
          <w:sz w:val="24"/>
          <w:szCs w:val="24"/>
        </w:rPr>
        <w:t>, o</w:t>
      </w:r>
      <w:r w:rsidR="00190C6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qua</w:t>
      </w:r>
      <w:r w:rsidR="00190C6E">
        <w:rPr>
          <w:rFonts w:ascii="Arial" w:hAnsi="Arial" w:cs="Arial"/>
          <w:sz w:val="24"/>
          <w:szCs w:val="24"/>
        </w:rPr>
        <w:t>is</w:t>
      </w:r>
      <w:r>
        <w:rPr>
          <w:rFonts w:ascii="Arial" w:hAnsi="Arial" w:cs="Arial"/>
          <w:sz w:val="24"/>
          <w:szCs w:val="24"/>
        </w:rPr>
        <w:t xml:space="preserve"> encontra</w:t>
      </w:r>
      <w:r w:rsidR="00190C6E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-se plenamente habilitado</w:t>
      </w:r>
      <w:r w:rsidR="00190C6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conforme exigências do presente Edital.</w:t>
      </w:r>
      <w:r>
        <w:rPr>
          <w:rFonts w:ascii="Arial" w:hAnsi="Arial" w:cs="Arial"/>
          <w:bCs/>
          <w:sz w:val="24"/>
          <w:szCs w:val="24"/>
        </w:rPr>
        <w:t xml:space="preserve"> Momento em que foi dada a palavra a</w:t>
      </w:r>
      <w:r w:rsidR="00190C6E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 empresa</w:t>
      </w:r>
      <w:r w:rsidR="00190C6E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 vencedora</w:t>
      </w:r>
      <w:r w:rsidR="00190C6E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 sendo que a</w:t>
      </w:r>
      <w:r w:rsidR="00190C6E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 qua</w:t>
      </w:r>
      <w:r w:rsidR="00190C6E">
        <w:rPr>
          <w:rFonts w:ascii="Arial" w:hAnsi="Arial" w:cs="Arial"/>
          <w:bCs/>
          <w:sz w:val="24"/>
          <w:szCs w:val="24"/>
        </w:rPr>
        <w:t>is</w:t>
      </w:r>
      <w:r>
        <w:rPr>
          <w:rFonts w:ascii="Arial" w:hAnsi="Arial" w:cs="Arial"/>
          <w:bCs/>
          <w:sz w:val="24"/>
          <w:szCs w:val="24"/>
        </w:rPr>
        <w:t xml:space="preserve"> não manifest</w:t>
      </w:r>
      <w:r w:rsidR="00190C6E">
        <w:rPr>
          <w:rFonts w:ascii="Arial" w:hAnsi="Arial" w:cs="Arial"/>
          <w:bCs/>
          <w:sz w:val="24"/>
          <w:szCs w:val="24"/>
        </w:rPr>
        <w:t>aram</w:t>
      </w:r>
      <w:r>
        <w:rPr>
          <w:rFonts w:ascii="Arial" w:hAnsi="Arial" w:cs="Arial"/>
          <w:bCs/>
          <w:sz w:val="24"/>
          <w:szCs w:val="24"/>
        </w:rPr>
        <w:t xml:space="preserve"> interesse em apresentar recurso. Nada mais havendo a trat</w:t>
      </w:r>
      <w:r w:rsidR="00B95221">
        <w:rPr>
          <w:rFonts w:ascii="Arial" w:hAnsi="Arial" w:cs="Arial"/>
          <w:bCs/>
          <w:sz w:val="24"/>
          <w:szCs w:val="24"/>
        </w:rPr>
        <w:t xml:space="preserve">ar, encerro </w:t>
      </w:r>
      <w:proofErr w:type="gramStart"/>
      <w:r w:rsidR="00B95221">
        <w:rPr>
          <w:rFonts w:ascii="Arial" w:hAnsi="Arial" w:cs="Arial"/>
          <w:bCs/>
          <w:sz w:val="24"/>
          <w:szCs w:val="24"/>
        </w:rPr>
        <w:t>a presente</w:t>
      </w:r>
      <w:proofErr w:type="gramEnd"/>
      <w:r w:rsidR="00B95221">
        <w:rPr>
          <w:rFonts w:ascii="Arial" w:hAnsi="Arial" w:cs="Arial"/>
          <w:bCs/>
          <w:sz w:val="24"/>
          <w:szCs w:val="24"/>
        </w:rPr>
        <w:t xml:space="preserve"> ata ás </w:t>
      </w:r>
      <w:r w:rsidR="00190C6E">
        <w:rPr>
          <w:rFonts w:ascii="Arial" w:hAnsi="Arial" w:cs="Arial"/>
          <w:bCs/>
          <w:sz w:val="24"/>
          <w:szCs w:val="24"/>
        </w:rPr>
        <w:t>09</w:t>
      </w:r>
      <w:r w:rsidR="00B95221">
        <w:rPr>
          <w:rFonts w:ascii="Arial" w:hAnsi="Arial" w:cs="Arial"/>
          <w:bCs/>
          <w:sz w:val="24"/>
          <w:szCs w:val="24"/>
        </w:rPr>
        <w:t>h</w:t>
      </w:r>
      <w:r w:rsidR="00190C6E">
        <w:rPr>
          <w:rFonts w:ascii="Arial" w:hAnsi="Arial" w:cs="Arial"/>
          <w:bCs/>
          <w:sz w:val="24"/>
          <w:szCs w:val="24"/>
        </w:rPr>
        <w:t>49</w:t>
      </w:r>
      <w:r>
        <w:rPr>
          <w:rFonts w:ascii="Arial" w:hAnsi="Arial" w:cs="Arial"/>
          <w:bCs/>
          <w:sz w:val="24"/>
          <w:szCs w:val="24"/>
        </w:rPr>
        <w:t xml:space="preserve">min, juntamente com os membros que compõem o presente certame e encaminho o resultado final para apreciação do Sr. Prefeito Municipal e posterior Adjudicação e Homologação. </w:t>
      </w:r>
    </w:p>
    <w:p w:rsidR="002E4343" w:rsidRDefault="002E4343" w:rsidP="002E4343">
      <w:pPr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:rsidR="002E4343" w:rsidRDefault="002E4343" w:rsidP="002E434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PREGOEIRO:</w:t>
      </w:r>
    </w:p>
    <w:p w:rsidR="002E4343" w:rsidRDefault="002E4343" w:rsidP="002E434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João George Gonçalves da Silva: ________________________________;</w:t>
      </w:r>
    </w:p>
    <w:p w:rsidR="002E4343" w:rsidRDefault="002E4343" w:rsidP="002E434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2E4343" w:rsidRDefault="002E4343" w:rsidP="002E434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EQUIPE DE APOIO:</w:t>
      </w:r>
    </w:p>
    <w:p w:rsidR="002E4343" w:rsidRDefault="002E4343" w:rsidP="002E434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Joner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Luiz Carvalho Pereira:_____________________________________; </w:t>
      </w:r>
    </w:p>
    <w:p w:rsidR="002E4343" w:rsidRDefault="002E4343" w:rsidP="002E434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2E4343" w:rsidRDefault="002E4343" w:rsidP="002E434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Maurílio da Silva Barcelos:_______________________________________.</w:t>
      </w:r>
    </w:p>
    <w:p w:rsidR="002E4343" w:rsidRDefault="002E4343" w:rsidP="002E434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2E4343" w:rsidRDefault="002E4343" w:rsidP="002E434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Mauro de Moraes Nunes:_______________________________________;</w:t>
      </w:r>
    </w:p>
    <w:p w:rsidR="002E4343" w:rsidRDefault="002E4343" w:rsidP="002E434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CENTRAL DE CONTROLE INTERNO:</w:t>
      </w:r>
    </w:p>
    <w:p w:rsidR="002E4343" w:rsidRDefault="002E4343" w:rsidP="002E434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Janete de Lucia Villanova:________________________________________.</w:t>
      </w:r>
    </w:p>
    <w:p w:rsidR="00B36CE8" w:rsidRDefault="00B36CE8" w:rsidP="002E434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2E4343" w:rsidRDefault="002E4343" w:rsidP="002E434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LICITANTES:</w:t>
      </w:r>
    </w:p>
    <w:p w:rsidR="00190C6E" w:rsidRDefault="00190C6E" w:rsidP="00190C6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ANDRÉ FERREIRA DA SILVA</w:t>
      </w:r>
      <w:r w:rsidR="00B36CE8">
        <w:rPr>
          <w:rFonts w:ascii="Arial" w:hAnsi="Arial" w:cs="Arial"/>
          <w:sz w:val="24"/>
          <w:szCs w:val="24"/>
        </w:rPr>
        <w:t>: ___________________________________;</w:t>
      </w:r>
    </w:p>
    <w:p w:rsidR="00B36CE8" w:rsidRDefault="00B36CE8" w:rsidP="00190C6E"/>
    <w:p w:rsidR="00190C6E" w:rsidRDefault="00190C6E" w:rsidP="00190C6E">
      <w:r>
        <w:rPr>
          <w:rFonts w:ascii="Arial" w:hAnsi="Arial" w:cs="Arial"/>
          <w:sz w:val="24"/>
          <w:szCs w:val="24"/>
        </w:rPr>
        <w:t>JAIR GEOVANI FIGUEIRA DORNELES</w:t>
      </w:r>
      <w:r w:rsidR="00B36CE8">
        <w:rPr>
          <w:rFonts w:ascii="Arial" w:hAnsi="Arial" w:cs="Arial"/>
          <w:sz w:val="24"/>
          <w:szCs w:val="24"/>
        </w:rPr>
        <w:t>:____________________________.</w:t>
      </w:r>
    </w:p>
    <w:sectPr w:rsidR="00190C6E" w:rsidSect="00B714A1">
      <w:pgSz w:w="11906" w:h="16838"/>
      <w:pgMar w:top="368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343"/>
    <w:rsid w:val="00161606"/>
    <w:rsid w:val="00173979"/>
    <w:rsid w:val="00190C6E"/>
    <w:rsid w:val="0021256E"/>
    <w:rsid w:val="002E4343"/>
    <w:rsid w:val="00B36CE8"/>
    <w:rsid w:val="00B714A1"/>
    <w:rsid w:val="00B95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3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2E4343"/>
    <w:rPr>
      <w:color w:val="0000FF" w:themeColor="hyperlink"/>
      <w:u w:val="single"/>
    </w:rPr>
  </w:style>
  <w:style w:type="paragraph" w:customStyle="1" w:styleId="Textoembloco1">
    <w:name w:val="Texto em bloco1"/>
    <w:basedOn w:val="Normal"/>
    <w:rsid w:val="002E4343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3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2E4343"/>
    <w:rPr>
      <w:color w:val="0000FF" w:themeColor="hyperlink"/>
      <w:u w:val="single"/>
    </w:rPr>
  </w:style>
  <w:style w:type="paragraph" w:customStyle="1" w:styleId="Textoembloco1">
    <w:name w:val="Texto em bloco1"/>
    <w:basedOn w:val="Normal"/>
    <w:rsid w:val="002E4343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1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santoantoniodasmissoes.rs.gov.b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B5D394-766A-40D1-B877-296E9CCE5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724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user02</cp:lastModifiedBy>
  <cp:revision>4</cp:revision>
  <cp:lastPrinted>2017-12-14T11:34:00Z</cp:lastPrinted>
  <dcterms:created xsi:type="dcterms:W3CDTF">2017-12-14T10:10:00Z</dcterms:created>
  <dcterms:modified xsi:type="dcterms:W3CDTF">2017-12-14T11:36:00Z</dcterms:modified>
</cp:coreProperties>
</file>